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Наказом начальника управління праці 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соціального захисту населення 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Оболонської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районної в місті Києві 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державної адміністрації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D1299E">
        <w:rPr>
          <w:rFonts w:ascii="Times New Roman" w:hAnsi="Times New Roman" w:cs="Times New Roman"/>
          <w:sz w:val="24"/>
          <w:szCs w:val="24"/>
          <w:u w:val="single"/>
        </w:rPr>
        <w:t xml:space="preserve"> « 04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D1299E">
        <w:rPr>
          <w:rFonts w:ascii="Times New Roman" w:hAnsi="Times New Roman" w:cs="Times New Roman"/>
          <w:sz w:val="24"/>
          <w:szCs w:val="24"/>
          <w:u w:val="single"/>
        </w:rPr>
        <w:t>лютого 2019 року № 8</w:t>
      </w:r>
    </w:p>
    <w:p w:rsidR="006B4897" w:rsidRDefault="006B4897" w:rsidP="006B4897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B4897" w:rsidRPr="006B4897" w:rsidRDefault="006B4897" w:rsidP="006B4897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u w:val="single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lang w:val="uk-UA"/>
        </w:rPr>
        <w:br/>
      </w: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на зайняття вакантної посади (категорія В) </w:t>
      </w:r>
      <w:r>
        <w:rPr>
          <w:b/>
          <w:color w:val="000000"/>
          <w:sz w:val="28"/>
          <w:szCs w:val="28"/>
          <w:lang w:val="uk-UA"/>
        </w:rPr>
        <w:t>головного спеціаліста відділу призначення субсидій на житлово-комунальні послуги</w:t>
      </w:r>
      <w:r>
        <w:rPr>
          <w:b/>
          <w:sz w:val="28"/>
          <w:szCs w:val="28"/>
          <w:lang w:val="uk-UA"/>
        </w:rPr>
        <w:t xml:space="preserve"> управління праці та соціального захисту населення </w:t>
      </w:r>
      <w:proofErr w:type="spellStart"/>
      <w:r>
        <w:rPr>
          <w:b/>
          <w:sz w:val="28"/>
          <w:szCs w:val="28"/>
          <w:lang w:val="uk-UA"/>
        </w:rPr>
        <w:t>Оболонської</w:t>
      </w:r>
      <w:proofErr w:type="spellEnd"/>
      <w:r>
        <w:rPr>
          <w:b/>
          <w:sz w:val="28"/>
          <w:szCs w:val="28"/>
          <w:lang w:val="uk-UA"/>
        </w:rPr>
        <w:t xml:space="preserve"> районної в місті Києві державної адміністрації</w:t>
      </w:r>
      <w:r>
        <w:rPr>
          <w:sz w:val="28"/>
          <w:szCs w:val="28"/>
          <w:u w:val="single"/>
          <w:lang w:val="uk-UA"/>
        </w:rPr>
        <w:t xml:space="preserve"> </w:t>
      </w:r>
    </w:p>
    <w:p w:rsidR="006B4897" w:rsidRDefault="006B4897" w:rsidP="006B4897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357"/>
        <w:gridCol w:w="6"/>
        <w:gridCol w:w="699"/>
        <w:gridCol w:w="4874"/>
      </w:tblGrid>
      <w:tr w:rsidR="006B4897" w:rsidTr="005121B7"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Pr="00AC7CC6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AC7CC6">
              <w:rPr>
                <w:b/>
                <w:lang w:val="uk-UA"/>
              </w:rPr>
              <w:t>Загальні умови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Посадові обов’язки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Pr="005121B7" w:rsidRDefault="00075A7E" w:rsidP="005121B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Внесення даних заявників в ПК «Житлові субсидії», проведення розрахунків житлових субсидій на базі програмного комплексу,формування</w:t>
            </w:r>
            <w:r w:rsidR="005121B7">
              <w:rPr>
                <w:lang w:val="uk-UA"/>
              </w:rPr>
              <w:t xml:space="preserve"> та надання </w:t>
            </w:r>
            <w:r>
              <w:rPr>
                <w:lang w:val="uk-UA"/>
              </w:rPr>
              <w:t xml:space="preserve"> </w:t>
            </w:r>
            <w:r w:rsidR="005121B7">
              <w:rPr>
                <w:lang w:val="uk-UA"/>
              </w:rPr>
              <w:t xml:space="preserve">повідомлень про нараховані субсидії заявникам, надання інформації для звітів, розгляду скарг, заяв та звернень громадян. Надання консультацій та </w:t>
            </w:r>
            <w:proofErr w:type="spellStart"/>
            <w:r w:rsidR="005121B7">
              <w:rPr>
                <w:lang w:val="uk-UA"/>
              </w:rPr>
              <w:t>роз’</w:t>
            </w:r>
            <w:r w:rsidR="005121B7" w:rsidRPr="005121B7">
              <w:t>яснень</w:t>
            </w:r>
            <w:proofErr w:type="spellEnd"/>
            <w:r w:rsidR="005121B7" w:rsidRPr="005121B7">
              <w:t xml:space="preserve"> </w:t>
            </w:r>
            <w:proofErr w:type="spellStart"/>
            <w:r w:rsidR="005121B7" w:rsidRPr="005121B7">
              <w:t>з</w:t>
            </w:r>
            <w:proofErr w:type="spellEnd"/>
            <w:r w:rsidR="005121B7" w:rsidRPr="005121B7">
              <w:t xml:space="preserve"> </w:t>
            </w:r>
            <w:proofErr w:type="spellStart"/>
            <w:r w:rsidR="005121B7" w:rsidRPr="005121B7">
              <w:t>питань</w:t>
            </w:r>
            <w:proofErr w:type="spellEnd"/>
            <w:r w:rsidR="005121B7" w:rsidRPr="005121B7">
              <w:t xml:space="preserve">, </w:t>
            </w:r>
            <w:proofErr w:type="spellStart"/>
            <w:r w:rsidR="005121B7" w:rsidRPr="005121B7">
              <w:t>що</w:t>
            </w:r>
            <w:proofErr w:type="spellEnd"/>
            <w:r w:rsidR="005121B7" w:rsidRPr="005121B7">
              <w:t xml:space="preserve"> належать до </w:t>
            </w:r>
            <w:proofErr w:type="spellStart"/>
            <w:r w:rsidR="005121B7" w:rsidRPr="005121B7">
              <w:t>компетенції</w:t>
            </w:r>
            <w:proofErr w:type="spellEnd"/>
            <w:r w:rsidR="005121B7" w:rsidRPr="005121B7">
              <w:t xml:space="preserve"> </w:t>
            </w:r>
            <w:proofErr w:type="spellStart"/>
            <w:r w:rsidR="005121B7" w:rsidRPr="005121B7">
              <w:t>відділу</w:t>
            </w:r>
            <w:proofErr w:type="spellEnd"/>
            <w:r w:rsidR="005121B7" w:rsidRPr="005121B7">
              <w:t>.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Посадовий оклад відповідно до постанови Кабінету Міністрів України від 18.01.2017   </w:t>
            </w:r>
            <w:r w:rsidR="005121B7">
              <w:rPr>
                <w:lang w:val="uk-UA"/>
              </w:rPr>
              <w:t xml:space="preserve">  </w:t>
            </w:r>
            <w:r>
              <w:rPr>
                <w:lang w:val="uk-UA"/>
              </w:rPr>
              <w:t>№ 15 із внесеними змінами</w:t>
            </w:r>
            <w:r w:rsidR="005121B7">
              <w:rPr>
                <w:lang w:val="uk-UA"/>
              </w:rPr>
              <w:t>.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5121B7" w:rsidP="005121B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Безстрокова 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1" w:rsidRDefault="00841D1B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3C61">
              <w:rPr>
                <w:rFonts w:ascii="Times New Roman" w:hAnsi="Times New Roman" w:cs="Times New Roman"/>
                <w:sz w:val="24"/>
                <w:szCs w:val="24"/>
              </w:rPr>
              <w:t xml:space="preserve">1.Копія паспорта громадянина України. 2.Письмова заява про участь у конкурсі із  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зазначенням основних мотивів для     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зайняття посади державної служби, до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якої додається резюме у довільній 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формі.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3.Письмова заява, в якій особа повідомляє  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 те, що до неї не застосовуються  </w:t>
            </w:r>
          </w:p>
          <w:p w:rsidR="00FE3C61" w:rsidRPr="006B4897" w:rsidRDefault="00FE3C61" w:rsidP="00FE3C61">
            <w:pPr>
              <w:pStyle w:val="a3"/>
              <w:rPr>
                <w:rStyle w:val="ab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заборони, </w:t>
            </w:r>
            <w:r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визначені </w:t>
            </w:r>
            <w:hyperlink r:id="rId5" w:anchor="n13" w:tgtFrame="_blank" w:history="1">
              <w:r w:rsidRPr="006B489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частиною третьою    </w:t>
              </w:r>
            </w:hyperlink>
          </w:p>
          <w:p w:rsidR="00FE3C61" w:rsidRPr="006B4897" w:rsidRDefault="00CC4C86" w:rsidP="00FE3C61">
            <w:pPr>
              <w:pStyle w:val="a3"/>
            </w:pPr>
            <w:hyperlink r:id="rId6" w:anchor="n13" w:tgtFrame="_blank" w:history="1">
              <w:r w:rsidR="00FE3C61" w:rsidRPr="006B489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  або четвертою </w:t>
              </w:r>
            </w:hyperlink>
            <w:r w:rsidR="00FE3C61"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   "Про очищення влади", та надає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згоду на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проходження перевірки та на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оприлюднення відомостей стосовно неї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відповідно до зазначеного Закону.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4.Копія (копії) документа (документів) 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 освіту.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Посвідчення атестації щодо вільного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володіння державною мовою.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6.Заповнена особова картка встановленого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зразка.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7.Декларація особи, уповноваженої на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виконання функцій держави або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місцевого самоврядування, за минулий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рік.</w:t>
            </w:r>
          </w:p>
          <w:p w:rsidR="006B4897" w:rsidRDefault="006B4897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Документи приймаються </w:t>
            </w:r>
            <w:r w:rsidR="00D1299E">
              <w:rPr>
                <w:rFonts w:ascii="Times New Roman" w:hAnsi="Times New Roman" w:cs="Times New Roman"/>
                <w:sz w:val="24"/>
                <w:szCs w:val="24"/>
              </w:rPr>
              <w:t>по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99E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B4897" w:rsidRDefault="00D1299E" w:rsidP="006B4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8056BC">
              <w:rPr>
                <w:rFonts w:ascii="Times New Roman" w:hAnsi="Times New Roman" w:cs="Times New Roman"/>
                <w:sz w:val="24"/>
                <w:szCs w:val="24"/>
              </w:rPr>
              <w:t xml:space="preserve"> рік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0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5D3DDF" w:rsidP="005D3DDF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Місце, час та д</w:t>
            </w:r>
            <w:r w:rsidR="006B4897">
              <w:rPr>
                <w:lang w:val="uk-UA"/>
              </w:rPr>
              <w:t>ата</w:t>
            </w:r>
            <w:r>
              <w:rPr>
                <w:lang w:val="uk-UA"/>
              </w:rPr>
              <w:t xml:space="preserve"> початку</w:t>
            </w:r>
            <w:r w:rsidR="006B4897">
              <w:rPr>
                <w:lang w:val="uk-UA"/>
              </w:rPr>
              <w:t xml:space="preserve"> проведення конкурсу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53" w:rsidRDefault="00D10880" w:rsidP="00F02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B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1299E">
              <w:rPr>
                <w:rFonts w:ascii="Times New Roman" w:hAnsi="Times New Roman" w:cs="Times New Roman"/>
                <w:sz w:val="24"/>
                <w:szCs w:val="24"/>
              </w:rPr>
              <w:t>ютого</w:t>
            </w:r>
            <w:r w:rsidR="009F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9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056BC">
              <w:rPr>
                <w:rFonts w:ascii="Times New Roman" w:hAnsi="Times New Roman" w:cs="Times New Roman"/>
                <w:sz w:val="24"/>
                <w:szCs w:val="24"/>
              </w:rPr>
              <w:t xml:space="preserve"> року з 10:00 до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23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B4897" w:rsidRDefault="00F02353" w:rsidP="00F02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адресою: вул. Озерна, 18-а, м. Київ</w:t>
            </w:r>
            <w:r w:rsidR="006B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Вікторівна, </w:t>
            </w:r>
          </w:p>
          <w:p w:rsidR="006B4897" w:rsidRDefault="006B4897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(044) 426-20-95 </w:t>
            </w:r>
          </w:p>
          <w:p w:rsidR="006B4897" w:rsidRDefault="006B4897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proofErr w:type="spellEnd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3005@</w:t>
            </w:r>
            <w:proofErr w:type="spellStart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6B4897" w:rsidTr="005121B7"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Pr="00AC7CC6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AC7CC6">
              <w:rPr>
                <w:b/>
                <w:lang w:val="uk-UA"/>
              </w:rPr>
              <w:t>Кваліфікаційні вимоги</w:t>
            </w:r>
          </w:p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6B4897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вища,</w:t>
            </w:r>
            <w:r>
              <w:rPr>
                <w:lang w:val="uk-UA"/>
              </w:rPr>
              <w:t xml:space="preserve"> ступінь молодшого бакалавра або бакалавра</w:t>
            </w:r>
          </w:p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6B4897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Досвід роботи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не потребує</w:t>
            </w:r>
          </w:p>
          <w:p w:rsidR="006B4897" w:rsidRDefault="006B4897" w:rsidP="006B4897">
            <w:pPr>
              <w:pStyle w:val="rvps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6B4897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вільне володіння державною мовою</w:t>
            </w:r>
          </w:p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6B4897" w:rsidTr="005121B7">
        <w:trPr>
          <w:trHeight w:val="405"/>
        </w:trPr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Pr="00AC7CC6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AC7CC6">
              <w:rPr>
                <w:b/>
                <w:lang w:val="uk-UA"/>
              </w:rPr>
              <w:t>Вимоги до компетентності</w:t>
            </w:r>
          </w:p>
        </w:tc>
      </w:tr>
      <w:tr w:rsidR="006B4897" w:rsidTr="005121B7">
        <w:trPr>
          <w:trHeight w:val="600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EF24F3" w:rsidTr="005121B7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F3" w:rsidRPr="00EF24F3" w:rsidRDefault="00EF24F3" w:rsidP="00901402">
            <w:pPr>
              <w:pStyle w:val="TableContents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Уміння працювати з </w:t>
            </w:r>
            <w:proofErr w:type="spellStart"/>
            <w:r>
              <w:rPr>
                <w:rFonts w:cs="Times New Roman"/>
                <w:bCs/>
                <w:color w:val="000000"/>
              </w:rPr>
              <w:t>комп’</w:t>
            </w:r>
            <w:r>
              <w:rPr>
                <w:rFonts w:cs="Times New Roman"/>
                <w:bCs/>
                <w:color w:val="000000"/>
                <w:lang w:val="en-US"/>
              </w:rPr>
              <w:t>ютером</w:t>
            </w:r>
            <w:proofErr w:type="spellEnd"/>
            <w:r>
              <w:rPr>
                <w:rFonts w:cs="Times New Roman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53" w:rsidRDefault="00F02353" w:rsidP="00F0235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комп'ютерне обладнання та програмне забезпечення;</w:t>
            </w:r>
          </w:p>
          <w:p w:rsidR="00EF24F3" w:rsidRPr="00F02353" w:rsidRDefault="00F02353" w:rsidP="00F0235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F02353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офісну техніку.</w:t>
            </w:r>
          </w:p>
        </w:tc>
      </w:tr>
      <w:tr w:rsidR="00EF24F3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901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Ділові якості</w:t>
            </w:r>
          </w:p>
          <w:p w:rsidR="00EF24F3" w:rsidRDefault="00EF24F3" w:rsidP="00901402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  <w:p w:rsidR="00EF24F3" w:rsidRDefault="00EF24F3" w:rsidP="00901402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діалогове спілкування;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вміння розподіляти роботу;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здатність концентруватися на деталях;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орієнтація на саморозвиток;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оперативність;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обчислювальне мислення;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вміння працювати в стресових ситуаціях;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вміння працювати в команді.</w:t>
            </w:r>
          </w:p>
        </w:tc>
      </w:tr>
      <w:tr w:rsidR="00EF24F3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901402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Особистісні якості 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EF24F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порядність;</w:t>
            </w:r>
          </w:p>
          <w:p w:rsidR="00EF24F3" w:rsidRDefault="00EF24F3" w:rsidP="00EF24F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відповідальність;</w:t>
            </w:r>
          </w:p>
          <w:p w:rsidR="00EF24F3" w:rsidRDefault="00EF24F3" w:rsidP="00EF24F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дисциплінованість;</w:t>
            </w:r>
          </w:p>
          <w:p w:rsidR="00EF24F3" w:rsidRDefault="00EF24F3" w:rsidP="00EF24F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готовність допомагати;</w:t>
            </w:r>
            <w:r>
              <w:rPr>
                <w:rFonts w:eastAsia="TimesNewRomanPSMT"/>
                <w:color w:val="000000"/>
              </w:rPr>
              <w:t xml:space="preserve"> </w:t>
            </w:r>
          </w:p>
          <w:p w:rsidR="00EF24F3" w:rsidRDefault="00EF24F3" w:rsidP="00EF24F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емоційна стабільність.</w:t>
            </w:r>
            <w:r>
              <w:rPr>
                <w:rStyle w:val="rvts9"/>
                <w:color w:val="000000"/>
                <w:lang w:val="uk-UA"/>
              </w:rPr>
              <w:t xml:space="preserve">                                        </w:t>
            </w:r>
          </w:p>
        </w:tc>
      </w:tr>
      <w:tr w:rsidR="00EF24F3" w:rsidTr="005121B7">
        <w:trPr>
          <w:trHeight w:val="405"/>
        </w:trPr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Pr="00AC7CC6" w:rsidRDefault="00EF24F3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AC7CC6">
              <w:rPr>
                <w:b/>
                <w:lang w:val="uk-UA"/>
              </w:rPr>
              <w:t>Професійні знання</w:t>
            </w:r>
          </w:p>
        </w:tc>
      </w:tr>
      <w:tr w:rsidR="00EF24F3" w:rsidTr="005121B7">
        <w:trPr>
          <w:trHeight w:val="600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EF24F3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Конституції України;</w:t>
            </w:r>
          </w:p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Закону України «Про державну службу»;</w:t>
            </w:r>
          </w:p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Закону України «Про запобігання корупції».</w:t>
            </w:r>
          </w:p>
        </w:tc>
      </w:tr>
      <w:tr w:rsidR="00EF24F3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  <w:r w:rsidR="00AC7C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Постанова Кабінету Міністрів України від 21.10.95р. № 848 із змінами та доповненнями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;</w:t>
            </w:r>
          </w:p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Постанова Кабінету Міністрів України від 06.08.2014 р. № 409.</w:t>
            </w:r>
          </w:p>
        </w:tc>
      </w:tr>
    </w:tbl>
    <w:p w:rsidR="0017528F" w:rsidRPr="00A65B9B" w:rsidRDefault="0017528F" w:rsidP="00A65B9B">
      <w:pPr>
        <w:rPr>
          <w:szCs w:val="28"/>
        </w:rPr>
      </w:pPr>
    </w:p>
    <w:sectPr w:rsidR="0017528F" w:rsidRPr="00A65B9B" w:rsidSect="006B48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49A"/>
    <w:multiLevelType w:val="hybridMultilevel"/>
    <w:tmpl w:val="57641D72"/>
    <w:lvl w:ilvl="0" w:tplc="7D9E7224">
      <w:start w:val="1"/>
      <w:numFmt w:val="decimal"/>
      <w:lvlText w:val="%1-"/>
      <w:lvlJc w:val="left"/>
      <w:pPr>
        <w:ind w:left="2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CCF57E5"/>
    <w:multiLevelType w:val="hybridMultilevel"/>
    <w:tmpl w:val="608A1572"/>
    <w:lvl w:ilvl="0" w:tplc="CDE6713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F32059F"/>
    <w:multiLevelType w:val="hybridMultilevel"/>
    <w:tmpl w:val="4D148E66"/>
    <w:lvl w:ilvl="0" w:tplc="34086752">
      <w:start w:val="1"/>
      <w:numFmt w:val="bullet"/>
      <w:lvlText w:val="-"/>
      <w:lvlJc w:val="left"/>
      <w:pPr>
        <w:ind w:left="372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>
    <w:nsid w:val="267E6601"/>
    <w:multiLevelType w:val="hybridMultilevel"/>
    <w:tmpl w:val="837E1C5A"/>
    <w:lvl w:ilvl="0" w:tplc="C1961CA6">
      <w:start w:val="5"/>
      <w:numFmt w:val="decimal"/>
      <w:lvlText w:val="%1)"/>
      <w:lvlJc w:val="left"/>
      <w:pPr>
        <w:tabs>
          <w:tab w:val="num" w:pos="291"/>
        </w:tabs>
        <w:ind w:left="2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1"/>
        </w:tabs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1"/>
        </w:tabs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1"/>
        </w:tabs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1"/>
        </w:tabs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1"/>
        </w:tabs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1"/>
        </w:tabs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1"/>
        </w:tabs>
        <w:ind w:left="6051" w:hanging="180"/>
      </w:pPr>
    </w:lvl>
  </w:abstractNum>
  <w:abstractNum w:abstractNumId="4">
    <w:nsid w:val="278556AE"/>
    <w:multiLevelType w:val="hybridMultilevel"/>
    <w:tmpl w:val="30B2A2CA"/>
    <w:lvl w:ilvl="0" w:tplc="BEE285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400E"/>
    <w:multiLevelType w:val="hybridMultilevel"/>
    <w:tmpl w:val="C8726C9E"/>
    <w:lvl w:ilvl="0" w:tplc="250A63A2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486044"/>
    <w:multiLevelType w:val="hybridMultilevel"/>
    <w:tmpl w:val="69E4B20E"/>
    <w:lvl w:ilvl="0" w:tplc="E69A64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243B7"/>
    <w:multiLevelType w:val="hybridMultilevel"/>
    <w:tmpl w:val="829E868C"/>
    <w:lvl w:ilvl="0" w:tplc="A266A9B8">
      <w:start w:val="1"/>
      <w:numFmt w:val="decimal"/>
      <w:lvlText w:val="%1"/>
      <w:lvlJc w:val="left"/>
      <w:pPr>
        <w:ind w:left="297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9812EB"/>
    <w:multiLevelType w:val="hybridMultilevel"/>
    <w:tmpl w:val="15BE61E2"/>
    <w:lvl w:ilvl="0" w:tplc="E222BC6C">
      <w:start w:val="1"/>
      <w:numFmt w:val="bullet"/>
      <w:lvlText w:val="-"/>
      <w:lvlJc w:val="left"/>
      <w:pPr>
        <w:ind w:left="585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3CC76748"/>
    <w:multiLevelType w:val="hybridMultilevel"/>
    <w:tmpl w:val="C35080B6"/>
    <w:lvl w:ilvl="0" w:tplc="49BC144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9062AD9"/>
    <w:multiLevelType w:val="hybridMultilevel"/>
    <w:tmpl w:val="74CE7D8E"/>
    <w:lvl w:ilvl="0" w:tplc="295AA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4DC1"/>
    <w:rsid w:val="00012703"/>
    <w:rsid w:val="00075A7E"/>
    <w:rsid w:val="000B5C6F"/>
    <w:rsid w:val="000E4B7C"/>
    <w:rsid w:val="00110667"/>
    <w:rsid w:val="0013593F"/>
    <w:rsid w:val="00136A7A"/>
    <w:rsid w:val="0017528F"/>
    <w:rsid w:val="00183CD2"/>
    <w:rsid w:val="001944C6"/>
    <w:rsid w:val="00264A1C"/>
    <w:rsid w:val="00273616"/>
    <w:rsid w:val="00280F2D"/>
    <w:rsid w:val="00295AD3"/>
    <w:rsid w:val="00300377"/>
    <w:rsid w:val="003A674F"/>
    <w:rsid w:val="00407EC0"/>
    <w:rsid w:val="00433295"/>
    <w:rsid w:val="0048218C"/>
    <w:rsid w:val="004953FE"/>
    <w:rsid w:val="005121B7"/>
    <w:rsid w:val="005136EE"/>
    <w:rsid w:val="00523349"/>
    <w:rsid w:val="00594D5B"/>
    <w:rsid w:val="005A5F3C"/>
    <w:rsid w:val="005D3DDF"/>
    <w:rsid w:val="005F37FE"/>
    <w:rsid w:val="00603220"/>
    <w:rsid w:val="00623D88"/>
    <w:rsid w:val="00664B8C"/>
    <w:rsid w:val="00665DF2"/>
    <w:rsid w:val="006662B2"/>
    <w:rsid w:val="0067714A"/>
    <w:rsid w:val="006B1C02"/>
    <w:rsid w:val="006B4897"/>
    <w:rsid w:val="006F3A08"/>
    <w:rsid w:val="007E0FEC"/>
    <w:rsid w:val="008056BC"/>
    <w:rsid w:val="008144D6"/>
    <w:rsid w:val="00821C4D"/>
    <w:rsid w:val="00841D1B"/>
    <w:rsid w:val="00873839"/>
    <w:rsid w:val="00874F75"/>
    <w:rsid w:val="008809F4"/>
    <w:rsid w:val="00885036"/>
    <w:rsid w:val="00891274"/>
    <w:rsid w:val="008D4BF4"/>
    <w:rsid w:val="00962431"/>
    <w:rsid w:val="00963EB5"/>
    <w:rsid w:val="00964259"/>
    <w:rsid w:val="00974F91"/>
    <w:rsid w:val="009A74B6"/>
    <w:rsid w:val="009B2A66"/>
    <w:rsid w:val="009F43E9"/>
    <w:rsid w:val="009F647F"/>
    <w:rsid w:val="00A65B9B"/>
    <w:rsid w:val="00A74C71"/>
    <w:rsid w:val="00AC7CC6"/>
    <w:rsid w:val="00AD2994"/>
    <w:rsid w:val="00B568BC"/>
    <w:rsid w:val="00B74DB6"/>
    <w:rsid w:val="00BE1C20"/>
    <w:rsid w:val="00BE6887"/>
    <w:rsid w:val="00C12777"/>
    <w:rsid w:val="00C35D50"/>
    <w:rsid w:val="00CB5BA1"/>
    <w:rsid w:val="00CC4C86"/>
    <w:rsid w:val="00CE2931"/>
    <w:rsid w:val="00D10880"/>
    <w:rsid w:val="00D1299E"/>
    <w:rsid w:val="00D56F78"/>
    <w:rsid w:val="00D6171C"/>
    <w:rsid w:val="00D806A6"/>
    <w:rsid w:val="00DC4E09"/>
    <w:rsid w:val="00DD01F3"/>
    <w:rsid w:val="00E03587"/>
    <w:rsid w:val="00E47BF7"/>
    <w:rsid w:val="00E64B4C"/>
    <w:rsid w:val="00EB4B49"/>
    <w:rsid w:val="00EF24F3"/>
    <w:rsid w:val="00EF4DC1"/>
    <w:rsid w:val="00F02353"/>
    <w:rsid w:val="00F35886"/>
    <w:rsid w:val="00FB6752"/>
    <w:rsid w:val="00FB6CF6"/>
    <w:rsid w:val="00FD5F5D"/>
    <w:rsid w:val="00FD5FAC"/>
    <w:rsid w:val="00FE3C61"/>
    <w:rsid w:val="00FF27A4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EF4DC1"/>
  </w:style>
  <w:style w:type="paragraph" w:customStyle="1" w:styleId="rvps12">
    <w:name w:val="rvps12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EF4D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rvts15">
    <w:name w:val="rvts15"/>
    <w:basedOn w:val="a0"/>
    <w:rsid w:val="00EF4DC1"/>
  </w:style>
  <w:style w:type="paragraph" w:customStyle="1" w:styleId="rvps7">
    <w:name w:val="rvps7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F4DC1"/>
  </w:style>
  <w:style w:type="paragraph" w:styleId="a3">
    <w:name w:val="No Spacing"/>
    <w:uiPriority w:val="1"/>
    <w:qFormat/>
    <w:rsid w:val="00012703"/>
    <w:pPr>
      <w:spacing w:after="0" w:line="240" w:lineRule="auto"/>
    </w:pPr>
  </w:style>
  <w:style w:type="paragraph" w:customStyle="1" w:styleId="rvps14">
    <w:name w:val="rvps14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1752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175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nmenutitle">
    <w:name w:val="sn_menu_title"/>
    <w:basedOn w:val="a0"/>
    <w:rsid w:val="0017528F"/>
  </w:style>
  <w:style w:type="paragraph" w:styleId="a6">
    <w:name w:val="List Paragraph"/>
    <w:basedOn w:val="a"/>
    <w:uiPriority w:val="34"/>
    <w:qFormat/>
    <w:rsid w:val="0017528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_"/>
    <w:link w:val="2"/>
    <w:locked/>
    <w:rsid w:val="0017528F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17528F"/>
    <w:pPr>
      <w:widowControl w:val="0"/>
      <w:shd w:val="clear" w:color="auto" w:fill="FFFFFF"/>
      <w:spacing w:after="0" w:line="221" w:lineRule="exact"/>
      <w:ind w:hanging="1920"/>
      <w:jc w:val="both"/>
    </w:pPr>
    <w:rPr>
      <w:sz w:val="18"/>
      <w:shd w:val="clear" w:color="auto" w:fill="FFFFFF"/>
    </w:rPr>
  </w:style>
  <w:style w:type="paragraph" w:styleId="a8">
    <w:name w:val="caption"/>
    <w:basedOn w:val="a"/>
    <w:next w:val="a"/>
    <w:qFormat/>
    <w:rsid w:val="00974F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F48F3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val="ru-RU"/>
    </w:rPr>
  </w:style>
  <w:style w:type="character" w:customStyle="1" w:styleId="aa">
    <w:name w:val="Название Знак"/>
    <w:basedOn w:val="a0"/>
    <w:link w:val="a9"/>
    <w:rsid w:val="00FF48F3"/>
    <w:rPr>
      <w:rFonts w:ascii="Tahoma" w:eastAsia="Times New Roman" w:hAnsi="Tahoma" w:cs="Times New Roman"/>
      <w:sz w:val="24"/>
      <w:szCs w:val="20"/>
      <w:lang w:val="ru-RU"/>
    </w:rPr>
  </w:style>
  <w:style w:type="character" w:styleId="ab">
    <w:name w:val="Hyperlink"/>
    <w:basedOn w:val="a0"/>
    <w:uiPriority w:val="99"/>
    <w:semiHidden/>
    <w:unhideWhenUsed/>
    <w:rsid w:val="006B4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682-18/paran13" TargetMode="External"/><Relationship Id="rId5" Type="http://schemas.openxmlformats.org/officeDocument/2006/relationships/hyperlink" Target="http://zakon0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A211</dc:creator>
  <cp:lastModifiedBy>A211</cp:lastModifiedBy>
  <cp:revision>9</cp:revision>
  <cp:lastPrinted>2018-10-11T08:37:00Z</cp:lastPrinted>
  <dcterms:created xsi:type="dcterms:W3CDTF">2018-09-20T09:17:00Z</dcterms:created>
  <dcterms:modified xsi:type="dcterms:W3CDTF">2019-02-04T08:49:00Z</dcterms:modified>
</cp:coreProperties>
</file>