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Наказом начальника управління праці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та соціального захисту населення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703">
        <w:rPr>
          <w:rFonts w:ascii="Times New Roman" w:hAnsi="Times New Roman" w:cs="Times New Roman"/>
          <w:sz w:val="24"/>
          <w:szCs w:val="24"/>
        </w:rPr>
        <w:t>Оболонської</w:t>
      </w:r>
      <w:proofErr w:type="spellEnd"/>
      <w:r w:rsidRPr="00012703">
        <w:rPr>
          <w:rFonts w:ascii="Times New Roman" w:hAnsi="Times New Roman" w:cs="Times New Roman"/>
          <w:sz w:val="24"/>
          <w:szCs w:val="24"/>
        </w:rPr>
        <w:t xml:space="preserve"> районної в місті Києві 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державної адміністрації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від </w:t>
      </w:r>
      <w:r w:rsidR="00FB05BD">
        <w:rPr>
          <w:rFonts w:ascii="Times New Roman" w:hAnsi="Times New Roman" w:cs="Times New Roman"/>
          <w:sz w:val="24"/>
          <w:szCs w:val="24"/>
          <w:u w:val="single"/>
        </w:rPr>
        <w:t xml:space="preserve"> « 07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FB05BD">
        <w:rPr>
          <w:rFonts w:ascii="Times New Roman" w:hAnsi="Times New Roman" w:cs="Times New Roman"/>
          <w:sz w:val="24"/>
          <w:szCs w:val="24"/>
          <w:u w:val="single"/>
        </w:rPr>
        <w:t>листопада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2018 року № </w:t>
      </w:r>
      <w:r w:rsidR="0029186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B05BD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EF4DC1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4DC1" w:rsidRPr="00B875F7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 w:rsidRPr="00681AD4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681AD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681AD4">
        <w:rPr>
          <w:color w:val="000000"/>
          <w:lang w:val="uk-UA"/>
        </w:rPr>
        <w:br/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на зайняття вакантної посади </w:t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(категорія В</w:t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) </w:t>
      </w:r>
      <w:r>
        <w:rPr>
          <w:b/>
          <w:color w:val="000000"/>
          <w:sz w:val="28"/>
          <w:szCs w:val="28"/>
          <w:lang w:val="uk-UA"/>
        </w:rPr>
        <w:t xml:space="preserve">головного спеціаліста відділу </w:t>
      </w:r>
      <w:r w:rsidR="006D598B">
        <w:rPr>
          <w:b/>
          <w:color w:val="000000"/>
          <w:sz w:val="28"/>
          <w:szCs w:val="28"/>
          <w:lang w:val="uk-UA"/>
        </w:rPr>
        <w:t xml:space="preserve">контролю за </w:t>
      </w:r>
      <w:r>
        <w:rPr>
          <w:b/>
          <w:color w:val="000000"/>
          <w:sz w:val="28"/>
          <w:szCs w:val="28"/>
          <w:lang w:val="uk-UA"/>
        </w:rPr>
        <w:t>призначення</w:t>
      </w:r>
      <w:r w:rsidR="006D598B">
        <w:rPr>
          <w:b/>
          <w:color w:val="000000"/>
          <w:sz w:val="28"/>
          <w:szCs w:val="28"/>
          <w:lang w:val="uk-UA"/>
        </w:rPr>
        <w:t>м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73839">
        <w:rPr>
          <w:b/>
          <w:color w:val="000000"/>
          <w:sz w:val="28"/>
          <w:szCs w:val="28"/>
          <w:lang w:val="uk-UA"/>
        </w:rPr>
        <w:t>субсидій на житлово-комунальні послуги</w:t>
      </w:r>
      <w:r w:rsidRPr="00B875F7">
        <w:rPr>
          <w:b/>
          <w:sz w:val="28"/>
          <w:szCs w:val="28"/>
          <w:lang w:val="uk-UA"/>
        </w:rPr>
        <w:t xml:space="preserve"> управління праці та соціального захисту населення </w:t>
      </w:r>
      <w:proofErr w:type="spellStart"/>
      <w:r w:rsidRPr="00B875F7">
        <w:rPr>
          <w:b/>
          <w:sz w:val="28"/>
          <w:szCs w:val="28"/>
          <w:lang w:val="uk-UA"/>
        </w:rPr>
        <w:t>Оболонської</w:t>
      </w:r>
      <w:proofErr w:type="spellEnd"/>
      <w:r w:rsidRPr="00B875F7">
        <w:rPr>
          <w:b/>
          <w:sz w:val="28"/>
          <w:szCs w:val="28"/>
          <w:lang w:val="uk-UA"/>
        </w:rPr>
        <w:t xml:space="preserve"> районної в місті Києві державної адміністрації</w:t>
      </w:r>
      <w:r w:rsidRPr="00B875F7">
        <w:rPr>
          <w:sz w:val="28"/>
          <w:szCs w:val="28"/>
          <w:u w:val="single"/>
          <w:lang w:val="uk-UA"/>
        </w:rPr>
        <w:t xml:space="preserve"> </w:t>
      </w:r>
    </w:p>
    <w:p w:rsidR="00EF4DC1" w:rsidRDefault="00EF4DC1" w:rsidP="00EF4DC1">
      <w:pPr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357"/>
        <w:gridCol w:w="6"/>
        <w:gridCol w:w="699"/>
        <w:gridCol w:w="4736"/>
      </w:tblGrid>
      <w:tr w:rsidR="0017528F" w:rsidRPr="00681AD4" w:rsidTr="00F14BE1">
        <w:tc>
          <w:tcPr>
            <w:tcW w:w="9365" w:type="dxa"/>
            <w:gridSpan w:val="5"/>
          </w:tcPr>
          <w:p w:rsidR="0017528F" w:rsidRPr="00681AD4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681AD4">
              <w:rPr>
                <w:lang w:val="uk-UA"/>
              </w:rPr>
              <w:t>Загальні умови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Посадові обов’язки</w:t>
            </w:r>
          </w:p>
        </w:tc>
        <w:tc>
          <w:tcPr>
            <w:tcW w:w="4736" w:type="dxa"/>
          </w:tcPr>
          <w:p w:rsidR="00E817A2" w:rsidRDefault="00E1172A" w:rsidP="00E1172A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Здійснення своєчасного проведення перевірок за напрямками : правильності нарахування, своєчасності перерахування та цільове використання коштів передбачених на виплату субсидій; достовірності та повноти інформації про доходи, що використовуються при призначенні житлових субсидій; правильності розрахунку розміру субсидій.</w:t>
            </w:r>
          </w:p>
          <w:p w:rsidR="00E817A2" w:rsidRDefault="00E817A2" w:rsidP="00E1172A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Здійснення заходів щодо повернення переплати субсидій на житлово-комунальні послуги, які виникли внаслідок поданої заявником недостовірної інформації.</w:t>
            </w:r>
          </w:p>
          <w:p w:rsidR="00E817A2" w:rsidRDefault="00E817A2" w:rsidP="00E1172A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Забезпечення обліку, реєстрації, контролю виконання документів.</w:t>
            </w:r>
          </w:p>
          <w:p w:rsidR="0017528F" w:rsidRPr="0048218C" w:rsidRDefault="00E817A2" w:rsidP="00E1172A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Ведення з</w:t>
            </w:r>
            <w:r w:rsidR="008D24C2">
              <w:rPr>
                <w:lang w:val="uk-UA"/>
              </w:rPr>
              <w:t>атверджених форм обліку та звітності.</w:t>
            </w:r>
            <w:r w:rsidR="00CB5BA1">
              <w:rPr>
                <w:lang w:val="uk-UA"/>
              </w:rPr>
              <w:t xml:space="preserve">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Умови оплати праці</w:t>
            </w:r>
          </w:p>
        </w:tc>
        <w:tc>
          <w:tcPr>
            <w:tcW w:w="4736" w:type="dxa"/>
          </w:tcPr>
          <w:p w:rsidR="0017528F" w:rsidRPr="0048218C" w:rsidRDefault="0017528F" w:rsidP="00F14BE1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r w:rsidRPr="0048218C">
              <w:rPr>
                <w:lang w:val="uk-UA"/>
              </w:rPr>
              <w:t>Посадовий оклад відповідно до постанови Кабінету Міністрів України від 18.01.2017   № 15</w:t>
            </w:r>
            <w:r w:rsidR="00DD01F3">
              <w:rPr>
                <w:lang w:val="uk-UA"/>
              </w:rPr>
              <w:t xml:space="preserve"> зі внесеними змінами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736" w:type="dxa"/>
          </w:tcPr>
          <w:p w:rsidR="0017528F" w:rsidRPr="0048218C" w:rsidRDefault="00FB05BD" w:rsidP="00F14BE1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Безстрокова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1.Копія паспорта громадянина України. 2.Письмова заява про участь у конкурсі із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зазначенням основних мотивів для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зайняття посади державної служби, до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якої додається резюме у довільній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формі.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3.Письмова заява, в якій особа повідомляє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те, що до неї не застосовуються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заборони, визначені </w:t>
            </w:r>
            <w:r w:rsidR="0053373F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"http://zakon0.rada.gov.ua/laws/show/1682-18/paran13" \l "n13" \t "_blank" </w:instrText>
            </w:r>
            <w:r w:rsidR="0053373F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частиною третьою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або четвертою </w:t>
            </w:r>
            <w:r w:rsidR="0053373F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"Про очищення влади", та надає згоду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проходження перевірки та на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оприлюднення відомостей стосовно неї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відповідно до зазначеного Закону.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4.Копія (копії) документа (документів)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освіту.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Посвідчення атестації щодо вільного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володіння державною мовою.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6.Заповнена особова картка встановленого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зразка.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7.Декларація особи, уповноваженої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виконання функцій держави або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місцевого самоврядування, за минулий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рік.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Документи приймаються </w:t>
            </w:r>
            <w:r w:rsidR="00FB05BD">
              <w:rPr>
                <w:rFonts w:ascii="Times New Roman" w:hAnsi="Times New Roman" w:cs="Times New Roman"/>
                <w:sz w:val="24"/>
                <w:szCs w:val="24"/>
              </w:rPr>
              <w:t>по 21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6B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7528F" w:rsidRPr="0048218C" w:rsidRDefault="006A0AC9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рік до 17: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4736" w:type="dxa"/>
          </w:tcPr>
          <w:p w:rsidR="0017528F" w:rsidRPr="0048218C" w:rsidRDefault="00AB220D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6B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="006A0AC9">
              <w:rPr>
                <w:rFonts w:ascii="Times New Roman" w:hAnsi="Times New Roman" w:cs="Times New Roman"/>
                <w:sz w:val="24"/>
                <w:szCs w:val="24"/>
              </w:rPr>
              <w:t xml:space="preserve"> 2018 року з 10:00 до 18: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за адресою: вул. Озерна, 18-а,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Вікторівна, </w:t>
            </w:r>
          </w:p>
          <w:p w:rsidR="0017528F" w:rsidRPr="0048218C" w:rsidRDefault="00F91218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(044) 426-20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3005@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7528F" w:rsidRPr="00681AD4" w:rsidTr="00F14BE1"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Кваліфікаційні вимоги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Освіта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shd w:val="clear" w:color="auto" w:fill="FFFFFF"/>
                <w:lang w:val="uk-UA"/>
              </w:rPr>
              <w:t>вища,</w:t>
            </w:r>
            <w:r w:rsidRPr="0048218C">
              <w:rPr>
                <w:lang w:val="uk-UA"/>
              </w:rPr>
              <w:t xml:space="preserve"> ступінь молодшого бакалавра або бакалавра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2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Досвід роботи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не потребує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3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Володіння державною мовою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color w:val="000000"/>
                <w:lang w:val="uk-UA"/>
              </w:rPr>
              <w:t>вільне володіння державною мовою</w:t>
            </w: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Вимоги до компетентності</w:t>
            </w:r>
          </w:p>
        </w:tc>
      </w:tr>
      <w:tr w:rsidR="0017528F" w:rsidRPr="00681AD4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661666" w:rsidRPr="00681AD4" w:rsidTr="00962431">
        <w:trPr>
          <w:trHeight w:val="1487"/>
        </w:trPr>
        <w:tc>
          <w:tcPr>
            <w:tcW w:w="567" w:type="dxa"/>
          </w:tcPr>
          <w:p w:rsidR="00661666" w:rsidRPr="0048218C" w:rsidRDefault="00661666" w:rsidP="006A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661666" w:rsidRPr="00DA36D8" w:rsidRDefault="00661666" w:rsidP="006A08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A36D8">
              <w:rPr>
                <w:rFonts w:ascii="Times New Roman" w:hAnsi="Times New Roman"/>
              </w:rPr>
              <w:t>ілові якості</w:t>
            </w:r>
          </w:p>
          <w:p w:rsidR="00661666" w:rsidRDefault="00661666" w:rsidP="006A08BA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  <w:p w:rsidR="00661666" w:rsidRPr="001944C6" w:rsidRDefault="00661666" w:rsidP="006A08BA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441" w:type="dxa"/>
            <w:gridSpan w:val="3"/>
          </w:tcPr>
          <w:p w:rsidR="00661666" w:rsidRDefault="00661666" w:rsidP="006616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Діалогове спілкування;</w:t>
            </w:r>
          </w:p>
          <w:p w:rsidR="00661666" w:rsidRDefault="00661666" w:rsidP="006616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вміння розподіляти роботу;</w:t>
            </w:r>
          </w:p>
          <w:p w:rsidR="00661666" w:rsidRDefault="00661666" w:rsidP="006616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здатність концентруватися на деталях;</w:t>
            </w:r>
          </w:p>
          <w:p w:rsidR="00661666" w:rsidRPr="00B31DE5" w:rsidRDefault="00661666" w:rsidP="006616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897378">
              <w:rPr>
                <w:rFonts w:ascii="Times New Roman" w:eastAsia="TimesNewRomanPSMT" w:hAnsi="Times New Roman"/>
                <w:color w:val="000000"/>
              </w:rPr>
              <w:t>орієнтація на саморозвиток</w:t>
            </w:r>
            <w:r>
              <w:rPr>
                <w:rFonts w:ascii="Times New Roman" w:eastAsia="TimesNewRomanPSMT" w:hAnsi="Times New Roman"/>
                <w:color w:val="000000"/>
              </w:rPr>
              <w:t>;</w:t>
            </w:r>
          </w:p>
          <w:p w:rsidR="00661666" w:rsidRPr="00B31DE5" w:rsidRDefault="00661666" w:rsidP="006616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оперативність;</w:t>
            </w:r>
          </w:p>
          <w:p w:rsidR="00661666" w:rsidRPr="00B31DE5" w:rsidRDefault="00661666" w:rsidP="006616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обчислювальне мислення;</w:t>
            </w:r>
          </w:p>
          <w:p w:rsidR="00661666" w:rsidRPr="00974F91" w:rsidRDefault="00661666" w:rsidP="006616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897378">
              <w:rPr>
                <w:rFonts w:ascii="Times New Roman" w:hAnsi="Times New Roman"/>
              </w:rPr>
              <w:t xml:space="preserve"> </w:t>
            </w:r>
            <w:r w:rsidRPr="00897378">
              <w:rPr>
                <w:rFonts w:ascii="Times New Roman" w:eastAsia="TimesNewRomanPSMT" w:hAnsi="Times New Roman"/>
              </w:rPr>
              <w:t>вміння працювати в стресових ситуаціях</w:t>
            </w:r>
            <w:r>
              <w:rPr>
                <w:rFonts w:ascii="Times New Roman" w:eastAsia="TimesNewRomanPSMT" w:hAnsi="Times New Roman"/>
              </w:rPr>
              <w:t>;</w:t>
            </w:r>
          </w:p>
          <w:p w:rsidR="00661666" w:rsidRPr="00974F91" w:rsidRDefault="00661666" w:rsidP="006616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974F91">
              <w:rPr>
                <w:rFonts w:ascii="Times New Roman" w:eastAsia="TimesNewRomanPSMT" w:hAnsi="Times New Roman"/>
              </w:rPr>
              <w:t>вміння працювати в команді.</w:t>
            </w:r>
          </w:p>
        </w:tc>
      </w:tr>
      <w:tr w:rsidR="00661666" w:rsidRPr="00681AD4" w:rsidTr="00962431">
        <w:trPr>
          <w:trHeight w:val="565"/>
        </w:trPr>
        <w:tc>
          <w:tcPr>
            <w:tcW w:w="567" w:type="dxa"/>
          </w:tcPr>
          <w:p w:rsidR="00661666" w:rsidRPr="0048218C" w:rsidRDefault="00661666" w:rsidP="006A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661666" w:rsidRPr="001944C6" w:rsidRDefault="00661666" w:rsidP="006A08BA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Особистісні компетенції</w:t>
            </w:r>
          </w:p>
        </w:tc>
        <w:tc>
          <w:tcPr>
            <w:tcW w:w="5441" w:type="dxa"/>
            <w:gridSpan w:val="3"/>
          </w:tcPr>
          <w:p w:rsidR="00661666" w:rsidRDefault="00661666" w:rsidP="006A08BA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Порядність</w:t>
            </w:r>
            <w:r w:rsidRPr="001944C6">
              <w:rPr>
                <w:rFonts w:eastAsia="TimesNewRomanPSMT"/>
                <w:color w:val="000000"/>
                <w:lang w:val="uk-UA"/>
              </w:rPr>
              <w:t>;</w:t>
            </w:r>
          </w:p>
          <w:p w:rsidR="00661666" w:rsidRDefault="00661666" w:rsidP="006A08BA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відповідальність;</w:t>
            </w:r>
          </w:p>
          <w:p w:rsidR="00661666" w:rsidRDefault="00661666" w:rsidP="006A08BA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дисциплінованість</w:t>
            </w:r>
            <w:r w:rsidRPr="00964259">
              <w:rPr>
                <w:rFonts w:eastAsia="TimesNewRomanPSMT"/>
                <w:color w:val="000000"/>
                <w:lang w:val="uk-UA"/>
              </w:rPr>
              <w:t>;</w:t>
            </w:r>
          </w:p>
          <w:p w:rsidR="00661666" w:rsidRDefault="00661666" w:rsidP="006A08BA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готовність допомагати</w:t>
            </w:r>
            <w:r w:rsidRPr="00964259">
              <w:rPr>
                <w:rFonts w:eastAsia="TimesNewRomanPSMT"/>
                <w:color w:val="000000"/>
                <w:lang w:val="uk-UA"/>
              </w:rPr>
              <w:t>;</w:t>
            </w:r>
            <w:r w:rsidRPr="00964259">
              <w:rPr>
                <w:rFonts w:eastAsia="TimesNewRomanPSMT"/>
                <w:color w:val="000000"/>
              </w:rPr>
              <w:t xml:space="preserve"> </w:t>
            </w:r>
          </w:p>
          <w:p w:rsidR="00661666" w:rsidRPr="00964259" w:rsidRDefault="00661666" w:rsidP="006A08BA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емоційна стабільність.</w:t>
            </w:r>
            <w:r w:rsidRPr="00964259">
              <w:rPr>
                <w:rStyle w:val="rvts9"/>
                <w:color w:val="000000"/>
                <w:lang w:val="uk-UA"/>
              </w:rPr>
              <w:t xml:space="preserve">                                        </w:t>
            </w:r>
          </w:p>
        </w:tc>
      </w:tr>
      <w:tr w:rsidR="00661666" w:rsidRPr="00681AD4" w:rsidTr="00F14BE1">
        <w:tc>
          <w:tcPr>
            <w:tcW w:w="567" w:type="dxa"/>
          </w:tcPr>
          <w:p w:rsidR="00661666" w:rsidRPr="0048218C" w:rsidRDefault="00661666" w:rsidP="006A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661666" w:rsidRPr="001944C6" w:rsidRDefault="00661666" w:rsidP="006A08BA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  <w:shd w:val="clear" w:color="auto" w:fill="FFFFFF"/>
              </w:rPr>
              <w:t>Технічні вміння</w:t>
            </w:r>
          </w:p>
        </w:tc>
        <w:tc>
          <w:tcPr>
            <w:tcW w:w="5441" w:type="dxa"/>
            <w:gridSpan w:val="3"/>
          </w:tcPr>
          <w:p w:rsidR="00661666" w:rsidRDefault="00661666" w:rsidP="006A08BA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1944C6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rFonts w:eastAsia="TimesNewRomanPSMT"/>
                <w:color w:val="000000"/>
                <w:shd w:val="clear" w:color="auto" w:fill="FFFFFF"/>
                <w:lang w:val="uk-UA"/>
              </w:rPr>
              <w:t>;</w:t>
            </w:r>
          </w:p>
          <w:p w:rsidR="00661666" w:rsidRPr="00964259" w:rsidRDefault="00661666" w:rsidP="006A08BA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964259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офісну техніку</w:t>
            </w:r>
            <w:r>
              <w:rPr>
                <w:rFonts w:eastAsia="TimesNewRomanPSMT"/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661666" w:rsidRDefault="00661666" w:rsidP="00661666">
            <w:pPr>
              <w:pStyle w:val="rvps12"/>
              <w:spacing w:before="150" w:after="150"/>
              <w:textAlignment w:val="baseline"/>
              <w:rPr>
                <w:lang w:val="uk-UA"/>
              </w:rPr>
            </w:pPr>
          </w:p>
          <w:p w:rsidR="0017528F" w:rsidRPr="0048218C" w:rsidRDefault="0017528F" w:rsidP="00FB7821">
            <w:pPr>
              <w:pStyle w:val="rvps12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Професійні знання</w:t>
            </w:r>
          </w:p>
        </w:tc>
      </w:tr>
      <w:tr w:rsidR="0017528F" w:rsidRPr="00E25163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17528F" w:rsidRPr="008358CC" w:rsidTr="00F14BE1">
        <w:tc>
          <w:tcPr>
            <w:tcW w:w="567" w:type="dxa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1) Конституції України;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2) Закону України «Про державну службу»;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3) Закону України «Про запобігання корупції».</w:t>
            </w:r>
          </w:p>
        </w:tc>
      </w:tr>
      <w:tr w:rsidR="0017528F" w:rsidRPr="006E47F0" w:rsidTr="00F14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F" w:rsidRPr="0048218C" w:rsidRDefault="0017528F" w:rsidP="00F1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C" w:rsidRDefault="00664B8C" w:rsidP="00664B8C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9A0961" w:rsidRPr="009A0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Постанова Кабінету Міністрів України від 06.08.2014 р. № 409</w:t>
            </w:r>
            <w:r w:rsidR="006A2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2666" w:rsidRPr="006A2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встановлення державних соціальних стандартів у сфері житлово-комунального обслуговування</w:t>
            </w:r>
            <w:r w:rsidR="009A0961" w:rsidRPr="009A0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53DE4" w:rsidRPr="00553DE4" w:rsidRDefault="00553DE4" w:rsidP="00664B8C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2)Постанова Кабінету Міністрів України від </w:t>
            </w:r>
            <w:r w:rsidR="00DB205D" w:rsidRPr="00A70391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21.10</w:t>
            </w:r>
            <w:r w:rsidRPr="00A70391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1995 р. № 848</w:t>
            </w:r>
            <w:r w:rsidR="00956068">
              <w:rPr>
                <w:rStyle w:val="rvts9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56068" w:rsidRPr="00956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  <w:r w:rsidR="00DB205D">
              <w:rPr>
                <w:rStyle w:val="rvts9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;</w:t>
            </w:r>
            <w:r w:rsidRPr="00553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7528F" w:rsidRDefault="00553DE4" w:rsidP="00F0009E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64B8C" w:rsidRPr="00664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F0009E">
              <w:rPr>
                <w:rFonts w:ascii="Times New Roman" w:hAnsi="Times New Roman" w:cs="Times New Roman"/>
                <w:sz w:val="24"/>
                <w:szCs w:val="24"/>
              </w:rPr>
              <w:t xml:space="preserve"> Наказ </w:t>
            </w:r>
            <w:r w:rsidR="00F0009E" w:rsidRPr="00F0009E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Міністерства соціальної політики України,  Міністерства фінансів України, Міністерства юстиції  України від </w:t>
            </w:r>
            <w:r w:rsidR="00F0009E" w:rsidRPr="00F00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18.07.2014  №  479/763/1157/5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64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затвердження Змін до Порядку повернення коштів, надміру виплачених за призначеними субсидіями.</w:t>
            </w:r>
          </w:p>
          <w:p w:rsidR="00553DE4" w:rsidRPr="0048218C" w:rsidRDefault="00553DE4" w:rsidP="00F00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28F" w:rsidRDefault="0017528F" w:rsidP="00EF4DC1">
      <w:pPr>
        <w:jc w:val="both"/>
        <w:rPr>
          <w:b/>
          <w:color w:val="000000"/>
          <w:sz w:val="28"/>
          <w:szCs w:val="28"/>
        </w:rPr>
      </w:pPr>
    </w:p>
    <w:sectPr w:rsidR="0017528F" w:rsidSect="00DC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49A"/>
    <w:multiLevelType w:val="hybridMultilevel"/>
    <w:tmpl w:val="57641D72"/>
    <w:lvl w:ilvl="0" w:tplc="7D9E7224">
      <w:start w:val="1"/>
      <w:numFmt w:val="decimal"/>
      <w:lvlText w:val="%1-"/>
      <w:lvlJc w:val="left"/>
      <w:pPr>
        <w:ind w:left="2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CF57E5"/>
    <w:multiLevelType w:val="hybridMultilevel"/>
    <w:tmpl w:val="608A1572"/>
    <w:lvl w:ilvl="0" w:tplc="CDE6713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32059F"/>
    <w:multiLevelType w:val="hybridMultilevel"/>
    <w:tmpl w:val="4D148E66"/>
    <w:lvl w:ilvl="0" w:tplc="34086752">
      <w:start w:val="1"/>
      <w:numFmt w:val="bullet"/>
      <w:lvlText w:val="-"/>
      <w:lvlJc w:val="left"/>
      <w:pPr>
        <w:ind w:left="372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>
    <w:nsid w:val="267E6601"/>
    <w:multiLevelType w:val="hybridMultilevel"/>
    <w:tmpl w:val="837E1C5A"/>
    <w:lvl w:ilvl="0" w:tplc="C1961CA6">
      <w:start w:val="5"/>
      <w:numFmt w:val="decimal"/>
      <w:lvlText w:val="%1)"/>
      <w:lvlJc w:val="left"/>
      <w:pPr>
        <w:tabs>
          <w:tab w:val="num" w:pos="291"/>
        </w:tabs>
        <w:ind w:left="2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4">
    <w:nsid w:val="278556AE"/>
    <w:multiLevelType w:val="hybridMultilevel"/>
    <w:tmpl w:val="30B2A2CA"/>
    <w:lvl w:ilvl="0" w:tplc="BEE285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400E"/>
    <w:multiLevelType w:val="hybridMultilevel"/>
    <w:tmpl w:val="C8726C9E"/>
    <w:lvl w:ilvl="0" w:tplc="250A63A2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486044"/>
    <w:multiLevelType w:val="hybridMultilevel"/>
    <w:tmpl w:val="69E4B20E"/>
    <w:lvl w:ilvl="0" w:tplc="E69A64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243B7"/>
    <w:multiLevelType w:val="hybridMultilevel"/>
    <w:tmpl w:val="829E868C"/>
    <w:lvl w:ilvl="0" w:tplc="A266A9B8">
      <w:start w:val="1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9812EB"/>
    <w:multiLevelType w:val="hybridMultilevel"/>
    <w:tmpl w:val="15BE61E2"/>
    <w:lvl w:ilvl="0" w:tplc="E222BC6C">
      <w:start w:val="1"/>
      <w:numFmt w:val="bullet"/>
      <w:lvlText w:val="-"/>
      <w:lvlJc w:val="left"/>
      <w:pPr>
        <w:ind w:left="58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3CC76748"/>
    <w:multiLevelType w:val="hybridMultilevel"/>
    <w:tmpl w:val="C35080B6"/>
    <w:lvl w:ilvl="0" w:tplc="49BC144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9062AD9"/>
    <w:multiLevelType w:val="hybridMultilevel"/>
    <w:tmpl w:val="74CE7D8E"/>
    <w:lvl w:ilvl="0" w:tplc="295AA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E42AA"/>
    <w:multiLevelType w:val="hybridMultilevel"/>
    <w:tmpl w:val="485EC450"/>
    <w:lvl w:ilvl="0" w:tplc="CB983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4DC1"/>
    <w:rsid w:val="00007294"/>
    <w:rsid w:val="00012703"/>
    <w:rsid w:val="00017F25"/>
    <w:rsid w:val="00045E75"/>
    <w:rsid w:val="000E4B7C"/>
    <w:rsid w:val="00110667"/>
    <w:rsid w:val="0013593F"/>
    <w:rsid w:val="0017528F"/>
    <w:rsid w:val="001944C6"/>
    <w:rsid w:val="00220347"/>
    <w:rsid w:val="00223E00"/>
    <w:rsid w:val="00264169"/>
    <w:rsid w:val="00264A1C"/>
    <w:rsid w:val="0029186B"/>
    <w:rsid w:val="003A674F"/>
    <w:rsid w:val="003C1ECB"/>
    <w:rsid w:val="0048218C"/>
    <w:rsid w:val="004953FE"/>
    <w:rsid w:val="0053373F"/>
    <w:rsid w:val="00553DE4"/>
    <w:rsid w:val="005A5F3C"/>
    <w:rsid w:val="00603220"/>
    <w:rsid w:val="00661666"/>
    <w:rsid w:val="00664B8C"/>
    <w:rsid w:val="006A0AC9"/>
    <w:rsid w:val="006A2666"/>
    <w:rsid w:val="006B12FD"/>
    <w:rsid w:val="006D598B"/>
    <w:rsid w:val="00733AC6"/>
    <w:rsid w:val="007E0FEC"/>
    <w:rsid w:val="008144D6"/>
    <w:rsid w:val="00873839"/>
    <w:rsid w:val="00874F75"/>
    <w:rsid w:val="008809F4"/>
    <w:rsid w:val="00885036"/>
    <w:rsid w:val="008D24C2"/>
    <w:rsid w:val="00956068"/>
    <w:rsid w:val="00962431"/>
    <w:rsid w:val="00964259"/>
    <w:rsid w:val="009A0961"/>
    <w:rsid w:val="009F647F"/>
    <w:rsid w:val="00A70391"/>
    <w:rsid w:val="00AB220D"/>
    <w:rsid w:val="00B37DE3"/>
    <w:rsid w:val="00C12777"/>
    <w:rsid w:val="00C35D50"/>
    <w:rsid w:val="00CB5BA1"/>
    <w:rsid w:val="00D156BD"/>
    <w:rsid w:val="00D24D1A"/>
    <w:rsid w:val="00D264F7"/>
    <w:rsid w:val="00D6171C"/>
    <w:rsid w:val="00D806A6"/>
    <w:rsid w:val="00DB205D"/>
    <w:rsid w:val="00DC4E09"/>
    <w:rsid w:val="00DD01F3"/>
    <w:rsid w:val="00E03587"/>
    <w:rsid w:val="00E1172A"/>
    <w:rsid w:val="00E12BDE"/>
    <w:rsid w:val="00E817A2"/>
    <w:rsid w:val="00EB4B49"/>
    <w:rsid w:val="00EF4DC1"/>
    <w:rsid w:val="00F0009E"/>
    <w:rsid w:val="00F44B42"/>
    <w:rsid w:val="00F91218"/>
    <w:rsid w:val="00FB05BD"/>
    <w:rsid w:val="00FB6CF6"/>
    <w:rsid w:val="00FB7821"/>
    <w:rsid w:val="00FD5F5D"/>
    <w:rsid w:val="00FF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4DC1"/>
  </w:style>
  <w:style w:type="paragraph" w:customStyle="1" w:styleId="rvps12">
    <w:name w:val="rvps12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EF4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rvts15">
    <w:name w:val="rvts15"/>
    <w:basedOn w:val="a0"/>
    <w:rsid w:val="00EF4DC1"/>
  </w:style>
  <w:style w:type="paragraph" w:customStyle="1" w:styleId="rvps7">
    <w:name w:val="rvps7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4DC1"/>
  </w:style>
  <w:style w:type="paragraph" w:styleId="a3">
    <w:name w:val="No Spacing"/>
    <w:uiPriority w:val="1"/>
    <w:qFormat/>
    <w:rsid w:val="00012703"/>
    <w:pPr>
      <w:spacing w:after="0" w:line="240" w:lineRule="auto"/>
    </w:pPr>
  </w:style>
  <w:style w:type="paragraph" w:customStyle="1" w:styleId="rvps14">
    <w:name w:val="rvps14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1752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175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nmenutitle">
    <w:name w:val="sn_menu_title"/>
    <w:basedOn w:val="a0"/>
    <w:rsid w:val="0017528F"/>
  </w:style>
  <w:style w:type="paragraph" w:styleId="a6">
    <w:name w:val="List Paragraph"/>
    <w:basedOn w:val="a"/>
    <w:uiPriority w:val="34"/>
    <w:qFormat/>
    <w:rsid w:val="001752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_"/>
    <w:link w:val="2"/>
    <w:locked/>
    <w:rsid w:val="0017528F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28F"/>
    <w:pPr>
      <w:widowControl w:val="0"/>
      <w:shd w:val="clear" w:color="auto" w:fill="FFFFFF"/>
      <w:spacing w:after="0" w:line="221" w:lineRule="exact"/>
      <w:ind w:hanging="1920"/>
      <w:jc w:val="both"/>
    </w:pPr>
    <w:rPr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A211</dc:creator>
  <cp:keywords/>
  <dc:description/>
  <cp:lastModifiedBy>A211</cp:lastModifiedBy>
  <cp:revision>61</cp:revision>
  <dcterms:created xsi:type="dcterms:W3CDTF">2018-04-11T09:51:00Z</dcterms:created>
  <dcterms:modified xsi:type="dcterms:W3CDTF">2018-11-07T08:08:00Z</dcterms:modified>
</cp:coreProperties>
</file>